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9E417B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9E417B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9E417B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9E417B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9E417B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36A0DC5B" w:rsidR="003D25E4" w:rsidRPr="009E417B" w:rsidRDefault="00F419D9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8"/>
                <w:lang w:val="en-US"/>
              </w:rPr>
            </w:pPr>
            <w:r w:rsidRPr="009E417B">
              <w:rPr>
                <w:b/>
                <w:color w:val="FFFFFF" w:themeColor="background1"/>
                <w:sz w:val="28"/>
                <w:lang w:val="en-US"/>
              </w:rPr>
              <w:t xml:space="preserve">Swisspearl Carat </w:t>
            </w:r>
            <w:r w:rsidR="00B45DAC" w:rsidRPr="009E417B">
              <w:rPr>
                <w:b/>
                <w:color w:val="FFFFFF" w:themeColor="background1"/>
                <w:sz w:val="28"/>
                <w:lang w:val="en-US"/>
              </w:rPr>
              <w:t>HR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9E417B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9E417B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6B0BC697" w:rsidR="003D25E4" w:rsidRPr="009E417B" w:rsidRDefault="00F87C89" w:rsidP="009308F9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F419D9">
              <w:rPr>
                <w:sz w:val="20"/>
              </w:rPr>
              <w:t>Carat</w:t>
            </w:r>
            <w:r w:rsidR="00B45DAC">
              <w:rPr>
                <w:sz w:val="20"/>
              </w:rPr>
              <w:t xml:space="preserve"> HR</w:t>
            </w:r>
            <w:r w:rsidR="00BA1E83">
              <w:rPr>
                <w:sz w:val="20"/>
              </w:rPr>
              <w:t xml:space="preserve"> (high resistance)</w:t>
            </w:r>
            <w:r w:rsidR="00FB5FBA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</w:t>
            </w:r>
            <w:r w:rsidR="00792738">
              <w:rPr>
                <w:sz w:val="20"/>
              </w:rPr>
              <w:t xml:space="preserve">en </w:t>
            </w:r>
            <w:r>
              <w:rPr>
                <w:sz w:val="20"/>
              </w:rPr>
              <w:t>gjennomfarget sementkompositt plate som fremstilles av Portlandsement, uorganisk</w:t>
            </w:r>
            <w:r w:rsidR="009308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9E417B">
              <w:rPr>
                <w:sz w:val="20"/>
                <w:lang w:val="nb-NO"/>
              </w:rPr>
              <w:t xml:space="preserve">Platen tåler </w:t>
            </w:r>
            <w:proofErr w:type="spellStart"/>
            <w:r w:rsidRPr="009E417B">
              <w:rPr>
                <w:sz w:val="20"/>
                <w:lang w:val="nb-NO"/>
              </w:rPr>
              <w:t>tempraturer</w:t>
            </w:r>
            <w:proofErr w:type="spellEnd"/>
            <w:r w:rsidRPr="009E417B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1CF0AF1C" w:rsidR="003D25E4" w:rsidRPr="009E417B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9E417B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9E417B" w:rsidRDefault="003D25E4">
            <w:pPr>
              <w:pStyle w:val="TableParagraph"/>
              <w:rPr>
                <w:lang w:val="nb-NO"/>
              </w:rPr>
            </w:pPr>
          </w:p>
          <w:p w14:paraId="00F3BCB6" w14:textId="221EBA7E" w:rsidR="003D25E4" w:rsidRPr="008044AD" w:rsidRDefault="0016100F">
            <w:pPr>
              <w:pStyle w:val="TableParagraph"/>
              <w:rPr>
                <w:sz w:val="20"/>
                <w:szCs w:val="20"/>
              </w:rPr>
            </w:pPr>
            <w:r w:rsidRPr="008044AD">
              <w:rPr>
                <w:sz w:val="20"/>
                <w:szCs w:val="20"/>
              </w:rPr>
              <w:t>Brannklasse</w:t>
            </w:r>
            <w:r w:rsidR="008250E7" w:rsidRPr="008044AD">
              <w:rPr>
                <w:sz w:val="20"/>
                <w:szCs w:val="20"/>
              </w:rPr>
              <w:t xml:space="preserve"> A2-s1, d0</w:t>
            </w:r>
          </w:p>
          <w:p w14:paraId="219B4F43" w14:textId="77777777" w:rsidR="003D25E4" w:rsidRDefault="003D25E4">
            <w:pPr>
              <w:pStyle w:val="TableParagraph"/>
              <w:rPr>
                <w:rFonts w:ascii="Times New Roman"/>
              </w:rPr>
            </w:pP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9E417B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9E417B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9E417B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9E417B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9E417B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9E417B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67092CEC" w:rsidR="003D25E4" w:rsidRPr="009E417B" w:rsidRDefault="00C00CD0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9E417B">
              <w:rPr>
                <w:sz w:val="18"/>
                <w:lang w:val="nb-NO"/>
              </w:rPr>
              <w:t xml:space="preserve">For evt. </w:t>
            </w:r>
            <w:proofErr w:type="spellStart"/>
            <w:r w:rsidRPr="009E417B">
              <w:rPr>
                <w:sz w:val="18"/>
                <w:lang w:val="nb-NO"/>
              </w:rPr>
              <w:t>grafitti</w:t>
            </w:r>
            <w:proofErr w:type="spellEnd"/>
            <w:r w:rsidRPr="009E417B">
              <w:rPr>
                <w:sz w:val="18"/>
                <w:lang w:val="nb-NO"/>
              </w:rPr>
              <w:t xml:space="preserve"> fjerning; bruk aceton </w:t>
            </w:r>
            <w:r w:rsidR="00A35925" w:rsidRPr="009E417B">
              <w:rPr>
                <w:sz w:val="18"/>
                <w:lang w:val="nb-NO"/>
              </w:rPr>
              <w:t xml:space="preserve">ved hjelp av en </w:t>
            </w:r>
            <w:r w:rsidRPr="009E417B">
              <w:rPr>
                <w:sz w:val="18"/>
                <w:lang w:val="nb-NO"/>
              </w:rPr>
              <w:t xml:space="preserve">myk klut. Gjenta 2-3 ganger hvis nødvendig. Hvis overflaten ikke er </w:t>
            </w:r>
            <w:proofErr w:type="spellStart"/>
            <w:r w:rsidRPr="009E417B">
              <w:rPr>
                <w:sz w:val="18"/>
                <w:lang w:val="nb-NO"/>
              </w:rPr>
              <w:t>akesptabel</w:t>
            </w:r>
            <w:proofErr w:type="spellEnd"/>
            <w:r w:rsidRPr="009E417B">
              <w:rPr>
                <w:sz w:val="18"/>
                <w:lang w:val="nb-NO"/>
              </w:rPr>
              <w:t xml:space="preserve"> etter 3 gang, anbefales det å bytte platen. Husk alltid verneutstyr og ikke rengjør i direkte </w:t>
            </w:r>
            <w:r w:rsidR="00A35925" w:rsidRPr="009E417B">
              <w:rPr>
                <w:sz w:val="18"/>
                <w:lang w:val="nb-NO"/>
              </w:rPr>
              <w:t xml:space="preserve">sollys eller på varme overflater. </w:t>
            </w:r>
          </w:p>
          <w:p w14:paraId="68B34C27" w14:textId="77777777" w:rsidR="003D25E4" w:rsidRPr="009E417B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9E417B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9E417B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9E417B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9E417B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9E417B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9E417B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9E417B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9E417B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9E417B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9E417B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9E417B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9E417B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9E417B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9E417B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9E417B" w:rsidRDefault="003D25E4">
      <w:pPr>
        <w:rPr>
          <w:sz w:val="18"/>
          <w:lang w:val="nb-NO"/>
        </w:rPr>
        <w:sectPr w:rsidR="003D25E4" w:rsidRPr="009E417B">
          <w:headerReference w:type="default" r:id="rId7"/>
          <w:footerReference w:type="default" r:id="rId8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55D318B1" w:rsidR="003D25E4" w:rsidRDefault="00F87C89">
            <w:pPr>
              <w:pStyle w:val="TableParagraph"/>
              <w:spacing w:before="79"/>
              <w:ind w:left="7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Swisspearl </w:t>
            </w:r>
            <w:r w:rsidR="00CD1B1F">
              <w:rPr>
                <w:b/>
                <w:color w:val="FFFFFF"/>
                <w:sz w:val="28"/>
              </w:rPr>
              <w:t>Carat</w:t>
            </w:r>
            <w:r w:rsidR="00D077C4">
              <w:rPr>
                <w:b/>
                <w:color w:val="FFFFFF"/>
                <w:sz w:val="28"/>
              </w:rPr>
              <w:t xml:space="preserve"> HR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9E417B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9E417B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9E417B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9E417B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4533103C" w:rsidR="003D25E4" w:rsidRPr="009E417B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9E417B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9E417B">
              <w:rPr>
                <w:sz w:val="18"/>
                <w:lang w:val="nb-NO"/>
              </w:rPr>
              <w:t>5</w:t>
            </w:r>
            <w:r w:rsidRPr="009E417B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7537FAA4" w:rsidR="003D25E4" w:rsidRDefault="000B487D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9E417B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9E417B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9E417B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9E417B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9E417B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9E417B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9E417B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9E417B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9E417B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9E417B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01F4C6D7" w:rsidR="003D25E4" w:rsidRDefault="00987F82" w:rsidP="001B3749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267CCDD2">
              <wp:simplePos x="0" y="0"/>
              <wp:positionH relativeFrom="page">
                <wp:posOffset>5867401</wp:posOffset>
              </wp:positionH>
              <wp:positionV relativeFrom="topMargin">
                <wp:align>bottom</wp:align>
              </wp:positionV>
              <wp:extent cx="1461770" cy="173355"/>
              <wp:effectExtent l="0" t="0" r="5080" b="171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7D77A" w14:textId="77777777" w:rsidR="00987F82" w:rsidRPr="00C06514" w:rsidRDefault="00987F82" w:rsidP="00987F82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2pt;margin-top:0;width:115.1pt;height:13.65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" filled="f" stroked="f">
              <v:textbox inset="0,0,0,0">
                <w:txbxContent>
                  <w:p w14:paraId="56F7D77A" w14:textId="77777777" w:rsidR="00987F82" w:rsidRPr="00C06514" w:rsidRDefault="00987F82" w:rsidP="00987F82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1B3749">
      <w:rPr>
        <w:noProof/>
      </w:rPr>
      <w:drawing>
        <wp:inline distT="0" distB="0" distL="0" distR="0" wp14:anchorId="0892DFBB" wp14:editId="3D84FBCA">
          <wp:extent cx="2219325" cy="674856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789" cy="683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72BC651F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0B487D"/>
    <w:rsid w:val="0016100F"/>
    <w:rsid w:val="001B3749"/>
    <w:rsid w:val="001F2F1A"/>
    <w:rsid w:val="003D25E4"/>
    <w:rsid w:val="00572C9A"/>
    <w:rsid w:val="007239D9"/>
    <w:rsid w:val="00792738"/>
    <w:rsid w:val="007A402D"/>
    <w:rsid w:val="008044AD"/>
    <w:rsid w:val="008250E7"/>
    <w:rsid w:val="009308F9"/>
    <w:rsid w:val="00987F82"/>
    <w:rsid w:val="009E417B"/>
    <w:rsid w:val="00A35925"/>
    <w:rsid w:val="00B45DAC"/>
    <w:rsid w:val="00BA1E83"/>
    <w:rsid w:val="00C00CD0"/>
    <w:rsid w:val="00CD1B1F"/>
    <w:rsid w:val="00D077C4"/>
    <w:rsid w:val="00E35DBC"/>
    <w:rsid w:val="00F419D9"/>
    <w:rsid w:val="00F87C89"/>
    <w:rsid w:val="00FB5FBA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2476</Characters>
  <Application>Microsoft Office Word</Application>
  <DocSecurity>0</DocSecurity>
  <Lines>142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2</cp:revision>
  <dcterms:created xsi:type="dcterms:W3CDTF">2025-11-26T07:13:00Z</dcterms:created>
  <dcterms:modified xsi:type="dcterms:W3CDTF">2025-11-26T07:13:00Z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