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8E532" w14:textId="41EBEBA6" w:rsidR="007D52D2" w:rsidRPr="007D52D2" w:rsidRDefault="007D52D2" w:rsidP="0045434D">
      <w:pPr>
        <w:pStyle w:val="Kopfzeile1"/>
        <w:rPr>
          <w:b w:val="0"/>
          <w:bCs w:val="0"/>
          <w:szCs w:val="40"/>
        </w:rPr>
      </w:pPr>
      <w:proofErr w:type="spellStart"/>
      <w:r>
        <w:rPr>
          <w:b w:val="0"/>
        </w:rPr>
        <w:t>Niederurnen</w:t>
      </w:r>
      <w:proofErr w:type="spellEnd"/>
      <w:r>
        <w:rPr>
          <w:b w:val="0"/>
        </w:rPr>
        <w:t>, le 28 janvier 2025</w:t>
      </w:r>
    </w:p>
    <w:p w14:paraId="6567A281" w14:textId="77777777" w:rsidR="007D52D2" w:rsidRPr="002B7236" w:rsidRDefault="007D52D2" w:rsidP="0045434D">
      <w:pPr>
        <w:pStyle w:val="Kopfzeile1"/>
        <w:rPr>
          <w:szCs w:val="40"/>
        </w:rPr>
      </w:pPr>
    </w:p>
    <w:p w14:paraId="6B7B8A57" w14:textId="263EB1FA" w:rsidR="00EB7C06" w:rsidRPr="00286416" w:rsidRDefault="0095556C" w:rsidP="0045434D">
      <w:pPr>
        <w:pStyle w:val="Kopfzeile1"/>
        <w:rPr>
          <w:szCs w:val="20"/>
        </w:rPr>
      </w:pPr>
      <w:r>
        <w:t>Communiqué de presse</w:t>
      </w:r>
    </w:p>
    <w:p w14:paraId="29B1E2C7" w14:textId="77777777" w:rsidR="00720158" w:rsidRPr="002B7236" w:rsidRDefault="00720158" w:rsidP="0045434D">
      <w:pPr>
        <w:ind w:left="0"/>
      </w:pPr>
    </w:p>
    <w:p w14:paraId="796BC863" w14:textId="77777777" w:rsidR="00720158" w:rsidRPr="002B7236" w:rsidRDefault="00720158" w:rsidP="0045434D">
      <w:pPr>
        <w:ind w:left="0"/>
      </w:pPr>
    </w:p>
    <w:p w14:paraId="33CC4D82" w14:textId="77777777" w:rsidR="00720158" w:rsidRPr="002B7236" w:rsidRDefault="00720158" w:rsidP="0045434D">
      <w:pPr>
        <w:ind w:left="0"/>
      </w:pPr>
    </w:p>
    <w:p w14:paraId="117056EE" w14:textId="77777777" w:rsidR="0095556C" w:rsidRPr="002B7236" w:rsidRDefault="0095556C" w:rsidP="0045434D">
      <w:pPr>
        <w:ind w:left="0"/>
      </w:pPr>
    </w:p>
    <w:p w14:paraId="15F540B2" w14:textId="662A2E16" w:rsidR="0095556C" w:rsidRPr="002B7236" w:rsidRDefault="0095556C" w:rsidP="0045434D">
      <w:pPr>
        <w:ind w:left="0"/>
      </w:pPr>
    </w:p>
    <w:p w14:paraId="4AF9A62D" w14:textId="668702AA" w:rsidR="00720158" w:rsidRPr="004D7B3B" w:rsidRDefault="00720158" w:rsidP="00720158">
      <w:pPr>
        <w:ind w:left="0"/>
        <w:rPr>
          <w:b/>
          <w:bCs/>
          <w:sz w:val="28"/>
          <w:szCs w:val="28"/>
        </w:rPr>
      </w:pPr>
      <w:bookmarkStart w:id="0" w:name="_Hlk110339640"/>
      <w:r>
        <w:rPr>
          <w:b/>
          <w:sz w:val="28"/>
        </w:rPr>
        <w:t xml:space="preserve">Communiqué de presse </w:t>
      </w:r>
      <w:proofErr w:type="spellStart"/>
      <w:r>
        <w:rPr>
          <w:b/>
          <w:sz w:val="28"/>
        </w:rPr>
        <w:t>Swisspearl</w:t>
      </w:r>
      <w:proofErr w:type="spellEnd"/>
      <w:r>
        <w:rPr>
          <w:b/>
          <w:sz w:val="28"/>
        </w:rPr>
        <w:t xml:space="preserve"> Série de coloris «Carat»</w:t>
      </w:r>
    </w:p>
    <w:p w14:paraId="0AA7AFF5" w14:textId="40F88025" w:rsidR="00F76607" w:rsidRPr="002B7236" w:rsidRDefault="00F76607" w:rsidP="00F76607">
      <w:pPr>
        <w:spacing w:line="360" w:lineRule="auto"/>
        <w:ind w:left="0"/>
      </w:pPr>
    </w:p>
    <w:p w14:paraId="64FE43CB" w14:textId="77777777" w:rsidR="006D795F" w:rsidRPr="002B7236" w:rsidRDefault="006D795F" w:rsidP="00F76607">
      <w:pPr>
        <w:spacing w:line="360" w:lineRule="auto"/>
        <w:ind w:left="0"/>
      </w:pPr>
    </w:p>
    <w:bookmarkEnd w:id="0"/>
    <w:p w14:paraId="7E5B0DF3" w14:textId="5ED21DA2" w:rsidR="004D7B3B" w:rsidRDefault="00AF0947" w:rsidP="004D7B3B">
      <w:pPr>
        <w:ind w:left="0"/>
        <w:rPr>
          <w:b/>
          <w:bCs/>
          <w:sz w:val="28"/>
          <w:szCs w:val="28"/>
        </w:rPr>
      </w:pPr>
      <w:r>
        <w:rPr>
          <w:b/>
          <w:sz w:val="28"/>
        </w:rPr>
        <w:t xml:space="preserve"> </w:t>
      </w:r>
      <w:r w:rsidR="004D7B3B">
        <w:rPr>
          <w:b/>
          <w:sz w:val="28"/>
        </w:rPr>
        <w:t>«</w:t>
      </w:r>
      <w:proofErr w:type="spellStart"/>
      <w:r w:rsidR="004D7B3B">
        <w:rPr>
          <w:b/>
          <w:sz w:val="28"/>
        </w:rPr>
        <w:t>Swisspearl</w:t>
      </w:r>
      <w:proofErr w:type="spellEnd"/>
      <w:r w:rsidR="004D7B3B">
        <w:rPr>
          <w:b/>
          <w:sz w:val="28"/>
        </w:rPr>
        <w:t xml:space="preserve"> Carat» revient avec 20 coloris et un revêtement de surface amélioré</w:t>
      </w:r>
    </w:p>
    <w:p w14:paraId="6E40D3C0" w14:textId="77777777" w:rsidR="00720158" w:rsidRPr="002B7236" w:rsidRDefault="00720158" w:rsidP="00720158">
      <w:pPr>
        <w:spacing w:line="360" w:lineRule="auto"/>
        <w:ind w:left="0"/>
        <w:rPr>
          <w:b/>
          <w:bCs/>
          <w:sz w:val="28"/>
          <w:szCs w:val="28"/>
        </w:rPr>
      </w:pPr>
    </w:p>
    <w:p w14:paraId="06332BBA" w14:textId="77777777" w:rsidR="004D7B3B" w:rsidRDefault="004D7B3B" w:rsidP="00720158">
      <w:pPr>
        <w:spacing w:line="360" w:lineRule="auto"/>
        <w:ind w:left="0"/>
        <w:rPr>
          <w:b/>
          <w:bCs/>
        </w:rPr>
      </w:pPr>
      <w:r>
        <w:rPr>
          <w:b/>
        </w:rPr>
        <w:t>Développée en permanence, la série de coloris «</w:t>
      </w:r>
      <w:proofErr w:type="spellStart"/>
      <w:r>
        <w:rPr>
          <w:b/>
        </w:rPr>
        <w:t>Swisspearl</w:t>
      </w:r>
      <w:proofErr w:type="spellEnd"/>
      <w:r>
        <w:rPr>
          <w:b/>
        </w:rPr>
        <w:t xml:space="preserve"> Carat» est un classique intemporel et attractif. Une palette de 20 coloris résistants aux UV regroupant 8 nouvelles teintes et 12 teintes éprouvées est désormais proposée. Cette palette polyvalente présente à la fois des tons clairs et sombres, ou encore chauds et froids. Les plaques de fibres-ciment «Carat» sont teintées dans la masse, séchées à l’air en douceur et complétées par un revêtement de surface lasuré, légèrement pigmenté, plus écologique et à l’aspect encore plus élégant et fin grâce au nouveau procédé de revêtement. </w:t>
      </w:r>
    </w:p>
    <w:p w14:paraId="5F359446" w14:textId="77777777" w:rsidR="00720158" w:rsidRPr="00AF0947" w:rsidRDefault="00720158" w:rsidP="004D7B3B"/>
    <w:p w14:paraId="29434487" w14:textId="77777777" w:rsidR="00720158" w:rsidRPr="00AF0947" w:rsidRDefault="00720158" w:rsidP="004D7B3B"/>
    <w:p w14:paraId="20E465F0" w14:textId="650DF781" w:rsidR="004D7B3B" w:rsidRPr="004D7B3B" w:rsidRDefault="004D7B3B" w:rsidP="00720158">
      <w:pPr>
        <w:spacing w:line="360" w:lineRule="auto"/>
        <w:ind w:left="0"/>
      </w:pPr>
      <w:r>
        <w:t xml:space="preserve">Avec «Carat», </w:t>
      </w:r>
      <w:proofErr w:type="spellStart"/>
      <w:r>
        <w:t>Swisspearl</w:t>
      </w:r>
      <w:proofErr w:type="spellEnd"/>
      <w:r>
        <w:t xml:space="preserve"> a été il y a 25 ans la première entreprise à mettre sur le marché une plaque de fibres-ciment teintée dans la masse, aujourd’hui largement utilisée par de célèbres architectes du monde entier. En effet, «Carat» est proposée dans de nombreuses dimensions, à la fois pour de très grands formats de plaques, comme Largo, pour des formats moyens, comme </w:t>
      </w:r>
      <w:proofErr w:type="spellStart"/>
      <w:r>
        <w:t>Clinar</w:t>
      </w:r>
      <w:proofErr w:type="spellEnd"/>
      <w:r>
        <w:t xml:space="preserve"> et Modula, et pour la petite ardoise de façades «Eternit». </w:t>
      </w:r>
    </w:p>
    <w:p w14:paraId="752773CA" w14:textId="7DBCA3D3" w:rsidR="004D7B3B" w:rsidRPr="004D7B3B" w:rsidRDefault="004D7B3B" w:rsidP="00720158">
      <w:pPr>
        <w:spacing w:line="360" w:lineRule="auto"/>
        <w:ind w:left="0"/>
      </w:pPr>
      <w:r>
        <w:t xml:space="preserve">Les plaques de fibres-ciment «Carat» peuvent être rivetées, vissées, collées et fixées sur une ossature ou à l’aide de systèmes de fixation invisibles. Des rivets et des têtes de vis aux coloris assortis contribuent à donner à une façade «Carat» son visuel homogène. En </w:t>
      </w:r>
      <w:r>
        <w:lastRenderedPageBreak/>
        <w:t xml:space="preserve">outre, avec le nouveau système de fixation breveté «Sigma 8 Pro», il est possible de réaliser un montage invisible des plaques de fibres-ciment de 8 mm d’épaisseur, plus fines et économes en ressources, et de 12 mm d’épaisseur (formats Largo et Modula). En particulier pour les plaques de fibres-ciment teintées dans la masse, un avantage de taille est apporté par le nouvel «angle fermé de 90°» de </w:t>
      </w:r>
      <w:proofErr w:type="spellStart"/>
      <w:r>
        <w:t>Swisspearl</w:t>
      </w:r>
      <w:proofErr w:type="spellEnd"/>
      <w:r>
        <w:t xml:space="preserve">, qui facilite grandement le montage en toute sécurité de plaques coupées en onglet dans les angles extérieurs. </w:t>
      </w:r>
    </w:p>
    <w:p w14:paraId="0591F0CA" w14:textId="3FC635F0" w:rsidR="004D7B3B" w:rsidRDefault="004D7B3B" w:rsidP="00720158">
      <w:pPr>
        <w:spacing w:line="360" w:lineRule="auto"/>
        <w:ind w:left="0"/>
      </w:pPr>
      <w:r>
        <w:t>Des coloris spéciaux en fonction du projet et des traitements individuels sont possibles, tout comme des coupes personnalisées ou des formes et perforations libres, afin d’obtenir une surface au visuel spécifique.</w:t>
      </w:r>
    </w:p>
    <w:p w14:paraId="0C57E1DB" w14:textId="77777777" w:rsidR="00B45F98" w:rsidRPr="002B7236" w:rsidRDefault="00B45F98" w:rsidP="00720158">
      <w:pPr>
        <w:pBdr>
          <w:bottom w:val="single" w:sz="4" w:space="1" w:color="auto"/>
        </w:pBdr>
        <w:spacing w:after="120" w:line="240" w:lineRule="auto"/>
        <w:ind w:left="0"/>
        <w:rPr>
          <w:rFonts w:cs="Arial"/>
          <w:szCs w:val="20"/>
          <w:lang w:val="en-US"/>
        </w:rPr>
      </w:pPr>
    </w:p>
    <w:p w14:paraId="2D442703" w14:textId="77777777" w:rsidR="00B45F98" w:rsidRPr="002B7236" w:rsidRDefault="00B45F98" w:rsidP="00720158">
      <w:pPr>
        <w:pBdr>
          <w:bottom w:val="single" w:sz="4" w:space="1" w:color="auto"/>
        </w:pBdr>
        <w:spacing w:after="120" w:line="240" w:lineRule="auto"/>
        <w:ind w:left="0"/>
        <w:rPr>
          <w:rFonts w:cs="Arial"/>
          <w:szCs w:val="20"/>
          <w:lang w:val="en-US"/>
        </w:rPr>
      </w:pPr>
    </w:p>
    <w:p w14:paraId="4E1733AA" w14:textId="127ADB32" w:rsidR="004D7B3B" w:rsidRPr="004D7B3B" w:rsidRDefault="004D7B3B" w:rsidP="00720158">
      <w:pPr>
        <w:pBdr>
          <w:bottom w:val="single" w:sz="4" w:space="1" w:color="auto"/>
        </w:pBdr>
        <w:spacing w:after="120" w:line="360" w:lineRule="auto"/>
        <w:ind w:left="0"/>
        <w:rPr>
          <w:rFonts w:cs="Arial"/>
          <w:szCs w:val="20"/>
        </w:rPr>
      </w:pPr>
      <w:r>
        <w:t>Avec un revêtement haute résistance (HR) supplémentaire, les plaques de la série de coloris «Carat» présentent une résistance particulièrement élevée aux intempéries et aux rayures. Par ailleurs, ce revêtement protège la façade contre les dommages permanents causés par des salissures importantes, et les graffitis sont faciles à nettoyer.</w:t>
      </w:r>
    </w:p>
    <w:p w14:paraId="6B25E0D0" w14:textId="77777777" w:rsidR="004D7B3B" w:rsidRPr="004D7B3B" w:rsidRDefault="004D7B3B" w:rsidP="00720158">
      <w:pPr>
        <w:pBdr>
          <w:bottom w:val="single" w:sz="4" w:space="1" w:color="auto"/>
        </w:pBdr>
        <w:spacing w:after="120" w:line="360" w:lineRule="auto"/>
        <w:ind w:left="0"/>
        <w:rPr>
          <w:rFonts w:cs="Arial"/>
          <w:szCs w:val="20"/>
        </w:rPr>
      </w:pPr>
      <w:r>
        <w:t xml:space="preserve">Pour finir, «Carat» peut également être utilisée au format Largo pour l’aménagement intérieur. </w:t>
      </w:r>
    </w:p>
    <w:p w14:paraId="14ACE202" w14:textId="272E8686" w:rsidR="004D7B3B" w:rsidRPr="004D7B3B" w:rsidRDefault="004D7B3B" w:rsidP="00720158">
      <w:pPr>
        <w:pBdr>
          <w:bottom w:val="single" w:sz="4" w:space="1" w:color="auto"/>
        </w:pBdr>
        <w:spacing w:after="120" w:line="360" w:lineRule="auto"/>
        <w:ind w:left="0"/>
        <w:rPr>
          <w:rFonts w:cs="Arial"/>
          <w:szCs w:val="20"/>
        </w:rPr>
      </w:pPr>
      <w:r>
        <w:lastRenderedPageBreak/>
        <w:t>Les architectes disposent ainsi de nombreuses possibilités de conception de façades avec des produits durables, faciles d’entretien, résistants aux intempéries et au gel, incombustibles et éprouvés, proposés par un partenaire fiable et compétent, de même qu’une offre de services et de conseil correspondante.</w:t>
      </w:r>
    </w:p>
    <w:p w14:paraId="357C5C2C" w14:textId="77777777" w:rsidR="004D7B3B" w:rsidRPr="00701DAC" w:rsidRDefault="004D7B3B" w:rsidP="00426797">
      <w:pPr>
        <w:pBdr>
          <w:bottom w:val="single" w:sz="4" w:space="1" w:color="auto"/>
        </w:pBdr>
        <w:spacing w:after="120" w:line="360" w:lineRule="auto"/>
        <w:ind w:left="0"/>
        <w:rPr>
          <w:rFonts w:cs="Arial"/>
          <w:szCs w:val="20"/>
        </w:rPr>
      </w:pPr>
    </w:p>
    <w:p w14:paraId="7FDBEF21" w14:textId="77777777" w:rsidR="008A6910" w:rsidRPr="00701DAC" w:rsidRDefault="008A6910" w:rsidP="00426797">
      <w:pPr>
        <w:pBdr>
          <w:bottom w:val="single" w:sz="4" w:space="1" w:color="auto"/>
        </w:pBdr>
        <w:spacing w:after="120" w:line="360" w:lineRule="auto"/>
        <w:ind w:left="0"/>
        <w:rPr>
          <w:rFonts w:cs="Arial"/>
          <w:szCs w:val="20"/>
        </w:rPr>
      </w:pPr>
    </w:p>
    <w:p w14:paraId="3153963D" w14:textId="77777777" w:rsidR="007D52D2" w:rsidRPr="00701DAC" w:rsidRDefault="007D52D2" w:rsidP="0045434D">
      <w:pPr>
        <w:spacing w:after="120" w:line="360" w:lineRule="auto"/>
        <w:ind w:left="0"/>
        <w:rPr>
          <w:rFonts w:cs="Arial"/>
          <w:b/>
          <w:bCs/>
          <w:szCs w:val="20"/>
        </w:rPr>
      </w:pPr>
    </w:p>
    <w:p w14:paraId="2F9DEF6D" w14:textId="77777777" w:rsidR="008A6910" w:rsidRPr="00701DAC" w:rsidRDefault="008A6910" w:rsidP="0045434D">
      <w:pPr>
        <w:spacing w:after="120" w:line="360" w:lineRule="auto"/>
        <w:ind w:left="0"/>
        <w:rPr>
          <w:rFonts w:cs="Arial"/>
          <w:b/>
          <w:bCs/>
          <w:szCs w:val="20"/>
        </w:rPr>
      </w:pPr>
    </w:p>
    <w:p w14:paraId="67056411" w14:textId="77777777" w:rsidR="00286416" w:rsidRPr="00286416" w:rsidRDefault="00286416" w:rsidP="00286416">
      <w:pPr>
        <w:spacing w:after="120" w:line="360" w:lineRule="auto"/>
        <w:ind w:left="0"/>
        <w:rPr>
          <w:rFonts w:cs="Arial"/>
          <w:b/>
          <w:bCs/>
          <w:szCs w:val="20"/>
        </w:rPr>
      </w:pPr>
      <w:r>
        <w:rPr>
          <w:b/>
        </w:rPr>
        <w:t xml:space="preserve">A propos de </w:t>
      </w:r>
      <w:proofErr w:type="spellStart"/>
      <w:r>
        <w:rPr>
          <w:b/>
        </w:rPr>
        <w:t>Swisspearl</w:t>
      </w:r>
      <w:proofErr w:type="spellEnd"/>
    </w:p>
    <w:p w14:paraId="4FF9D560" w14:textId="77777777" w:rsidR="004D7B3B" w:rsidRPr="004D7B3B" w:rsidRDefault="004D7B3B" w:rsidP="00720158">
      <w:pPr>
        <w:spacing w:after="120" w:line="360" w:lineRule="auto"/>
        <w:ind w:left="0"/>
        <w:rPr>
          <w:rFonts w:eastAsia="Times New Roman" w:cstheme="minorHAnsi"/>
        </w:rPr>
      </w:pPr>
      <w:proofErr w:type="spellStart"/>
      <w:r>
        <w:t>Swisspearl</w:t>
      </w:r>
      <w:proofErr w:type="spellEnd"/>
      <w:r>
        <w:t xml:space="preserve"> Schweiz AG fabrique des produits pour les enveloppes de bâtiments, les intérieurs, la protection incendie et le jardin. En plus de mettre traditionnellement l’accent sur le fibres-ciment, l’entreprise commercialise également depuis 2010 des systèmes photovoltaïques pour les toits et les façades, conçus en interne et fabriqués en Europe par des sociétés partenaires, en exclusivité pour </w:t>
      </w:r>
      <w:proofErr w:type="spellStart"/>
      <w:r>
        <w:t>Swisspearl</w:t>
      </w:r>
      <w:proofErr w:type="spellEnd"/>
      <w:r>
        <w:t xml:space="preserve">. </w:t>
      </w:r>
    </w:p>
    <w:p w14:paraId="3E7BA67B" w14:textId="77777777" w:rsidR="004D7B3B" w:rsidRPr="004D7B3B" w:rsidRDefault="004D7B3B" w:rsidP="00720158">
      <w:pPr>
        <w:spacing w:after="120" w:line="360" w:lineRule="auto"/>
        <w:ind w:left="0"/>
        <w:rPr>
          <w:rFonts w:eastAsia="Times New Roman" w:cstheme="minorHAnsi"/>
        </w:rPr>
      </w:pPr>
      <w:r>
        <w:t xml:space="preserve">En tant que fournisseur novateur et créatif de solutions globales, </w:t>
      </w:r>
      <w:proofErr w:type="spellStart"/>
      <w:r>
        <w:t>Swisspearl</w:t>
      </w:r>
      <w:proofErr w:type="spellEnd"/>
      <w:r>
        <w:t xml:space="preserve"> accorde une très grande importance au développement durable. Développer et proposer des produits, services et solutions leaders tout en agissant de manière respectueuse envers nos collaborateurs, clients et partenaires sont des enjeux majeurs.</w:t>
      </w:r>
    </w:p>
    <w:p w14:paraId="28AE9806" w14:textId="48E5E3CB" w:rsidR="004D7B3B" w:rsidRPr="00D47FA0" w:rsidRDefault="004D7B3B" w:rsidP="00720158">
      <w:pPr>
        <w:spacing w:after="120" w:line="360" w:lineRule="auto"/>
        <w:ind w:left="0"/>
        <w:rPr>
          <w:rFonts w:eastAsia="Times New Roman" w:cstheme="minorHAnsi"/>
        </w:rPr>
      </w:pPr>
      <w:proofErr w:type="spellStart"/>
      <w:r>
        <w:t>Swisspearl</w:t>
      </w:r>
      <w:proofErr w:type="spellEnd"/>
      <w:r>
        <w:t xml:space="preserve"> Schweiz AG est une filiale de </w:t>
      </w:r>
      <w:proofErr w:type="spellStart"/>
      <w:r>
        <w:t>Swisspearl</w:t>
      </w:r>
      <w:proofErr w:type="spellEnd"/>
      <w:r>
        <w:t xml:space="preserve"> Group AG, toutes deux basées à </w:t>
      </w:r>
      <w:proofErr w:type="spellStart"/>
      <w:r>
        <w:t>Niederurnen</w:t>
      </w:r>
      <w:proofErr w:type="spellEnd"/>
      <w:r>
        <w:t xml:space="preserve"> (Suisse). </w:t>
      </w:r>
      <w:proofErr w:type="spellStart"/>
      <w:r>
        <w:t>Swisspearl</w:t>
      </w:r>
      <w:proofErr w:type="spellEnd"/>
      <w:r>
        <w:t xml:space="preserve"> Group AG fabrique ses produits en Europe, dans 8 ateliers, exploite 20 organisations commerciales propres à l’entreprise et travaille avec des partenaires commerciaux dans plus de 60 pays. Elle emploie plus de 2'200 collaborateurs et collaboratrices dans le monde entier.</w:t>
      </w:r>
    </w:p>
    <w:sectPr w:rsidR="004D7B3B" w:rsidRPr="00D47FA0" w:rsidSect="00426797">
      <w:headerReference w:type="default" r:id="rId10"/>
      <w:pgSz w:w="11906" w:h="16838"/>
      <w:pgMar w:top="2155" w:right="2438" w:bottom="1134" w:left="1418" w:header="212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81524" w14:textId="77777777" w:rsidR="00902828" w:rsidRDefault="00902828" w:rsidP="000F608B">
      <w:r>
        <w:separator/>
      </w:r>
    </w:p>
    <w:p w14:paraId="27FFA660" w14:textId="77777777" w:rsidR="00902828" w:rsidRDefault="00902828" w:rsidP="000F608B"/>
    <w:p w14:paraId="159E6F5E" w14:textId="77777777" w:rsidR="00902828" w:rsidRDefault="00902828" w:rsidP="000F608B"/>
    <w:p w14:paraId="7A232F5A" w14:textId="77777777" w:rsidR="00902828" w:rsidRDefault="00902828" w:rsidP="000F608B"/>
    <w:p w14:paraId="32DC9777" w14:textId="77777777" w:rsidR="00902828" w:rsidRDefault="00902828" w:rsidP="000F608B"/>
    <w:p w14:paraId="53AB8F2A" w14:textId="77777777" w:rsidR="00902828" w:rsidRDefault="00902828" w:rsidP="000F608B"/>
    <w:p w14:paraId="77A01D6A" w14:textId="77777777" w:rsidR="00902828" w:rsidRDefault="00902828" w:rsidP="000F608B"/>
  </w:endnote>
  <w:endnote w:type="continuationSeparator" w:id="0">
    <w:p w14:paraId="01804BD2" w14:textId="77777777" w:rsidR="00902828" w:rsidRDefault="00902828" w:rsidP="000F608B">
      <w:r>
        <w:continuationSeparator/>
      </w:r>
    </w:p>
    <w:p w14:paraId="31E95A5B" w14:textId="77777777" w:rsidR="00902828" w:rsidRDefault="00902828" w:rsidP="000F608B"/>
    <w:p w14:paraId="603C2F32" w14:textId="77777777" w:rsidR="00902828" w:rsidRDefault="00902828" w:rsidP="000F608B"/>
    <w:p w14:paraId="7FEB8A35" w14:textId="77777777" w:rsidR="00902828" w:rsidRDefault="00902828" w:rsidP="000F608B"/>
    <w:p w14:paraId="0A221123" w14:textId="77777777" w:rsidR="00902828" w:rsidRDefault="00902828" w:rsidP="000F608B"/>
    <w:p w14:paraId="57F8252F" w14:textId="77777777" w:rsidR="00902828" w:rsidRDefault="00902828" w:rsidP="000F608B"/>
    <w:p w14:paraId="65B76220" w14:textId="77777777" w:rsidR="00902828" w:rsidRDefault="00902828" w:rsidP="000F6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ow Text">
    <w:altName w:val="Arial"/>
    <w:panose1 w:val="020B0504030202020204"/>
    <w:charset w:val="00"/>
    <w:family w:val="swiss"/>
    <w:notTrueType/>
    <w:pitch w:val="variable"/>
    <w:sig w:usb0="A000006F" w:usb1="00008471" w:usb2="00000000" w:usb3="00000000" w:csb0="00000093" w:csb1="00000000"/>
  </w:font>
  <w:font w:name="Helvetica Now Text Light">
    <w:panose1 w:val="020B0404030202020204"/>
    <w:charset w:val="00"/>
    <w:family w:val="swiss"/>
    <w:notTrueType/>
    <w:pitch w:val="variable"/>
    <w:sig w:usb0="A000006F" w:usb1="00008471" w:usb2="00000000" w:usb3="00000000" w:csb0="00000093"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4C9CA" w14:textId="77777777" w:rsidR="00902828" w:rsidRDefault="00902828" w:rsidP="000F608B">
      <w:r>
        <w:separator/>
      </w:r>
    </w:p>
    <w:p w14:paraId="68DE1B27" w14:textId="77777777" w:rsidR="00902828" w:rsidRDefault="00902828" w:rsidP="000F608B"/>
    <w:p w14:paraId="2BC4A007" w14:textId="77777777" w:rsidR="00902828" w:rsidRDefault="00902828" w:rsidP="000F608B"/>
    <w:p w14:paraId="313C05DC" w14:textId="77777777" w:rsidR="00902828" w:rsidRDefault="00902828" w:rsidP="000F608B"/>
    <w:p w14:paraId="66B9902D" w14:textId="77777777" w:rsidR="00902828" w:rsidRDefault="00902828" w:rsidP="000F608B"/>
    <w:p w14:paraId="77DD0495" w14:textId="77777777" w:rsidR="00902828" w:rsidRDefault="00902828" w:rsidP="000F608B"/>
    <w:p w14:paraId="7505BA18" w14:textId="77777777" w:rsidR="00902828" w:rsidRDefault="00902828" w:rsidP="000F608B"/>
  </w:footnote>
  <w:footnote w:type="continuationSeparator" w:id="0">
    <w:p w14:paraId="4470E155" w14:textId="77777777" w:rsidR="00902828" w:rsidRDefault="00902828" w:rsidP="000F608B">
      <w:r>
        <w:continuationSeparator/>
      </w:r>
    </w:p>
    <w:p w14:paraId="39815092" w14:textId="77777777" w:rsidR="00902828" w:rsidRDefault="00902828" w:rsidP="000F608B"/>
    <w:p w14:paraId="30FCD0F3" w14:textId="77777777" w:rsidR="00902828" w:rsidRDefault="00902828" w:rsidP="000F608B"/>
    <w:p w14:paraId="6DE8C0EF" w14:textId="77777777" w:rsidR="00902828" w:rsidRDefault="00902828" w:rsidP="000F608B"/>
    <w:p w14:paraId="153E75AE" w14:textId="77777777" w:rsidR="00902828" w:rsidRDefault="00902828" w:rsidP="000F608B"/>
    <w:p w14:paraId="18355A92" w14:textId="77777777" w:rsidR="00902828" w:rsidRDefault="00902828" w:rsidP="000F608B"/>
    <w:p w14:paraId="51E05C05" w14:textId="77777777" w:rsidR="00902828" w:rsidRDefault="00902828" w:rsidP="000F6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FC95D" w14:textId="2B9D785D" w:rsidR="00EB7C06" w:rsidRDefault="00EB7C06" w:rsidP="00FF738F">
    <w:pPr>
      <w:pStyle w:val="Kopfzeile"/>
    </w:pPr>
    <w:r>
      <w:rPr>
        <w:noProof/>
      </w:rPr>
      <w:drawing>
        <wp:anchor distT="0" distB="0" distL="114300" distR="114300" simplePos="0" relativeHeight="251677696" behindDoc="1" locked="0" layoutInCell="1" allowOverlap="1" wp14:anchorId="259CB91F" wp14:editId="306233CE">
          <wp:simplePos x="0" y="0"/>
          <wp:positionH relativeFrom="column">
            <wp:posOffset>-730885</wp:posOffset>
          </wp:positionH>
          <wp:positionV relativeFrom="page">
            <wp:posOffset>0</wp:posOffset>
          </wp:positionV>
          <wp:extent cx="7554595" cy="287337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
                    <a:extLst>
                      <a:ext uri="{28A0092B-C50C-407E-A947-70E740481C1C}">
                        <a14:useLocalDpi xmlns:a14="http://schemas.microsoft.com/office/drawing/2010/main" val="0"/>
                      </a:ext>
                    </a:extLst>
                  </a:blip>
                  <a:srcRect b="73120"/>
                  <a:stretch/>
                </pic:blipFill>
                <pic:spPr bwMode="auto">
                  <a:xfrm>
                    <a:off x="0" y="0"/>
                    <a:ext cx="7554595" cy="2873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59"/>
    <w:rsid w:val="0001248D"/>
    <w:rsid w:val="000231DB"/>
    <w:rsid w:val="00042527"/>
    <w:rsid w:val="00046BB3"/>
    <w:rsid w:val="0008468F"/>
    <w:rsid w:val="000B0EAE"/>
    <w:rsid w:val="000C635A"/>
    <w:rsid w:val="000F3470"/>
    <w:rsid w:val="000F608B"/>
    <w:rsid w:val="00120F7D"/>
    <w:rsid w:val="0015254D"/>
    <w:rsid w:val="00180F2C"/>
    <w:rsid w:val="001865B9"/>
    <w:rsid w:val="001D5970"/>
    <w:rsid w:val="00227244"/>
    <w:rsid w:val="002555ED"/>
    <w:rsid w:val="00257122"/>
    <w:rsid w:val="0026638C"/>
    <w:rsid w:val="00286416"/>
    <w:rsid w:val="002902D9"/>
    <w:rsid w:val="0029200B"/>
    <w:rsid w:val="002A76AE"/>
    <w:rsid w:val="002B7236"/>
    <w:rsid w:val="002D3BAC"/>
    <w:rsid w:val="00310A7D"/>
    <w:rsid w:val="003178E7"/>
    <w:rsid w:val="00345BEF"/>
    <w:rsid w:val="00352037"/>
    <w:rsid w:val="0035317F"/>
    <w:rsid w:val="003702EF"/>
    <w:rsid w:val="00370962"/>
    <w:rsid w:val="00377DFB"/>
    <w:rsid w:val="003A1E83"/>
    <w:rsid w:val="003D1F80"/>
    <w:rsid w:val="003F3ED1"/>
    <w:rsid w:val="00411EEE"/>
    <w:rsid w:val="00426797"/>
    <w:rsid w:val="00427D75"/>
    <w:rsid w:val="004531FD"/>
    <w:rsid w:val="0045434D"/>
    <w:rsid w:val="00463D25"/>
    <w:rsid w:val="0046532C"/>
    <w:rsid w:val="00472168"/>
    <w:rsid w:val="004A0F1E"/>
    <w:rsid w:val="004A2C4F"/>
    <w:rsid w:val="004A6249"/>
    <w:rsid w:val="004B1600"/>
    <w:rsid w:val="004B7390"/>
    <w:rsid w:val="004C4102"/>
    <w:rsid w:val="004D7B3B"/>
    <w:rsid w:val="005030F3"/>
    <w:rsid w:val="00510F3B"/>
    <w:rsid w:val="00515E23"/>
    <w:rsid w:val="00521746"/>
    <w:rsid w:val="00526F70"/>
    <w:rsid w:val="00560B38"/>
    <w:rsid w:val="0056235C"/>
    <w:rsid w:val="005641A5"/>
    <w:rsid w:val="005819C4"/>
    <w:rsid w:val="005828D6"/>
    <w:rsid w:val="00593E93"/>
    <w:rsid w:val="00595F34"/>
    <w:rsid w:val="00596D05"/>
    <w:rsid w:val="005A0634"/>
    <w:rsid w:val="005B4AC2"/>
    <w:rsid w:val="005C21C6"/>
    <w:rsid w:val="005F47B9"/>
    <w:rsid w:val="0060019F"/>
    <w:rsid w:val="006107BF"/>
    <w:rsid w:val="00630A3A"/>
    <w:rsid w:val="00643F58"/>
    <w:rsid w:val="006579D2"/>
    <w:rsid w:val="00691AA2"/>
    <w:rsid w:val="00694202"/>
    <w:rsid w:val="00695109"/>
    <w:rsid w:val="006A1833"/>
    <w:rsid w:val="006A6FDB"/>
    <w:rsid w:val="006D0099"/>
    <w:rsid w:val="006D795F"/>
    <w:rsid w:val="006D7E78"/>
    <w:rsid w:val="00701DAC"/>
    <w:rsid w:val="00720158"/>
    <w:rsid w:val="00733EB8"/>
    <w:rsid w:val="00775E97"/>
    <w:rsid w:val="00782F48"/>
    <w:rsid w:val="00784DC9"/>
    <w:rsid w:val="007B1959"/>
    <w:rsid w:val="007C7C5B"/>
    <w:rsid w:val="007D52D2"/>
    <w:rsid w:val="007E4AD3"/>
    <w:rsid w:val="00810643"/>
    <w:rsid w:val="0086516D"/>
    <w:rsid w:val="008771AE"/>
    <w:rsid w:val="008A391E"/>
    <w:rsid w:val="008A6910"/>
    <w:rsid w:val="00902828"/>
    <w:rsid w:val="0090358D"/>
    <w:rsid w:val="00911218"/>
    <w:rsid w:val="009145CD"/>
    <w:rsid w:val="00932182"/>
    <w:rsid w:val="0095556C"/>
    <w:rsid w:val="00987326"/>
    <w:rsid w:val="00995F88"/>
    <w:rsid w:val="00996980"/>
    <w:rsid w:val="009C1A8E"/>
    <w:rsid w:val="00A004F8"/>
    <w:rsid w:val="00A0382F"/>
    <w:rsid w:val="00A218FB"/>
    <w:rsid w:val="00A40C13"/>
    <w:rsid w:val="00A5203B"/>
    <w:rsid w:val="00A52407"/>
    <w:rsid w:val="00A832CB"/>
    <w:rsid w:val="00A950F7"/>
    <w:rsid w:val="00AF0947"/>
    <w:rsid w:val="00AF6505"/>
    <w:rsid w:val="00B10AC9"/>
    <w:rsid w:val="00B45F98"/>
    <w:rsid w:val="00B46E26"/>
    <w:rsid w:val="00B7170E"/>
    <w:rsid w:val="00B903F8"/>
    <w:rsid w:val="00BB5587"/>
    <w:rsid w:val="00BC017E"/>
    <w:rsid w:val="00C01D19"/>
    <w:rsid w:val="00C06626"/>
    <w:rsid w:val="00C12C4F"/>
    <w:rsid w:val="00C17A78"/>
    <w:rsid w:val="00C24C62"/>
    <w:rsid w:val="00C40F76"/>
    <w:rsid w:val="00C71406"/>
    <w:rsid w:val="00C805AE"/>
    <w:rsid w:val="00C816F7"/>
    <w:rsid w:val="00C93EC9"/>
    <w:rsid w:val="00CD31FB"/>
    <w:rsid w:val="00CE6F2F"/>
    <w:rsid w:val="00CF54FE"/>
    <w:rsid w:val="00CF5EED"/>
    <w:rsid w:val="00D073B3"/>
    <w:rsid w:val="00D2453F"/>
    <w:rsid w:val="00D44535"/>
    <w:rsid w:val="00D47FA0"/>
    <w:rsid w:val="00D71DCB"/>
    <w:rsid w:val="00DE4235"/>
    <w:rsid w:val="00DF52E9"/>
    <w:rsid w:val="00DF6620"/>
    <w:rsid w:val="00E26C80"/>
    <w:rsid w:val="00E3120F"/>
    <w:rsid w:val="00E44FC7"/>
    <w:rsid w:val="00E57EC7"/>
    <w:rsid w:val="00E71212"/>
    <w:rsid w:val="00E90AC2"/>
    <w:rsid w:val="00EB7C06"/>
    <w:rsid w:val="00EC4991"/>
    <w:rsid w:val="00EE7F74"/>
    <w:rsid w:val="00F024EB"/>
    <w:rsid w:val="00F139AA"/>
    <w:rsid w:val="00F742FE"/>
    <w:rsid w:val="00F76607"/>
    <w:rsid w:val="00F9314C"/>
    <w:rsid w:val="00F9390C"/>
    <w:rsid w:val="00FB0075"/>
    <w:rsid w:val="00FB68DC"/>
    <w:rsid w:val="00FC1659"/>
    <w:rsid w:val="00FC18A5"/>
    <w:rsid w:val="00FE25A6"/>
    <w:rsid w:val="00FF738F"/>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DF6B4"/>
  <w15:chartTrackingRefBased/>
  <w15:docId w15:val="{D961514E-1633-6846-A965-999946CA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608B"/>
    <w:pPr>
      <w:spacing w:line="276" w:lineRule="auto"/>
      <w:ind w:left="992"/>
    </w:pPr>
    <w:rPr>
      <w:rFonts w:ascii="Arial" w:hAnsi="Arial"/>
      <w:sz w:val="20"/>
      <w:szCs w:val="32"/>
    </w:rPr>
  </w:style>
  <w:style w:type="paragraph" w:styleId="berschrift1">
    <w:name w:val="heading 1"/>
    <w:basedOn w:val="EinfAbs"/>
    <w:next w:val="Standard"/>
    <w:link w:val="berschrift1Zchn"/>
    <w:uiPriority w:val="9"/>
    <w:qFormat/>
    <w:rsid w:val="00FF738F"/>
    <w:pPr>
      <w:spacing w:line="240" w:lineRule="auto"/>
      <w:ind w:left="0"/>
      <w:outlineLvl w:val="0"/>
    </w:pPr>
    <w:rPr>
      <w:rFonts w:ascii="Arial" w:hAnsi="Arial" w:cs="Helvetica Now Text"/>
      <w:b/>
      <w:bCs/>
      <w:sz w:val="74"/>
      <w:szCs w:val="44"/>
    </w:rPr>
  </w:style>
  <w:style w:type="paragraph" w:styleId="berschrift2">
    <w:name w:val="heading 2"/>
    <w:basedOn w:val="EinfAbs"/>
    <w:next w:val="Standard"/>
    <w:link w:val="berschrift2Zchn"/>
    <w:uiPriority w:val="9"/>
    <w:unhideWhenUsed/>
    <w:qFormat/>
    <w:rsid w:val="009C1A8E"/>
    <w:pPr>
      <w:outlineLvl w:val="1"/>
    </w:pPr>
    <w:rPr>
      <w:rFonts w:ascii="Arial" w:hAnsi="Arial" w:cs="Helvetica Now Text"/>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Adress"/>
    <w:link w:val="KopfzeileZchn"/>
    <w:uiPriority w:val="99"/>
    <w:unhideWhenUsed/>
    <w:rsid w:val="00911218"/>
    <w:pPr>
      <w:spacing w:line="180" w:lineRule="exact"/>
    </w:pPr>
    <w:rPr>
      <w:color w:val="777776"/>
      <w:sz w:val="12"/>
      <w:szCs w:val="12"/>
    </w:rPr>
  </w:style>
  <w:style w:type="character" w:customStyle="1" w:styleId="KopfzeileZchn">
    <w:name w:val="Kopfzeile Zchn"/>
    <w:basedOn w:val="Absatz-Standardschriftart"/>
    <w:link w:val="Kopfzeile"/>
    <w:uiPriority w:val="99"/>
    <w:rsid w:val="00911218"/>
    <w:rPr>
      <w:rFonts w:ascii="Helvetica Now Text Light" w:hAnsi="Helvetica Now Text Light"/>
      <w:color w:val="777776"/>
      <w:sz w:val="12"/>
      <w:szCs w:val="12"/>
    </w:rPr>
  </w:style>
  <w:style w:type="paragraph" w:styleId="Fuzeile">
    <w:name w:val="footer"/>
    <w:basedOn w:val="Standard"/>
    <w:link w:val="FuzeileZchn"/>
    <w:uiPriority w:val="99"/>
    <w:unhideWhenUsed/>
    <w:rsid w:val="00FC1659"/>
    <w:pPr>
      <w:tabs>
        <w:tab w:val="center" w:pos="4536"/>
        <w:tab w:val="right" w:pos="9072"/>
      </w:tabs>
    </w:pPr>
  </w:style>
  <w:style w:type="character" w:customStyle="1" w:styleId="FuzeileZchn">
    <w:name w:val="Fußzeile Zchn"/>
    <w:basedOn w:val="Absatz-Standardschriftart"/>
    <w:link w:val="Fuzeile"/>
    <w:uiPriority w:val="99"/>
    <w:rsid w:val="00FC1659"/>
  </w:style>
  <w:style w:type="paragraph" w:customStyle="1" w:styleId="EinfAbs">
    <w:name w:val="[Einf. Abs.]"/>
    <w:basedOn w:val="Standard"/>
    <w:uiPriority w:val="99"/>
    <w:rsid w:val="00FC1659"/>
    <w:pPr>
      <w:autoSpaceDE w:val="0"/>
      <w:autoSpaceDN w:val="0"/>
      <w:adjustRightInd w:val="0"/>
      <w:spacing w:line="288" w:lineRule="auto"/>
      <w:textAlignment w:val="center"/>
    </w:pPr>
    <w:rPr>
      <w:rFonts w:ascii="MinionPro-Regular" w:hAnsi="MinionPro-Regular" w:cs="MinionPro-Regular"/>
      <w:color w:val="000000"/>
      <w:sz w:val="24"/>
    </w:rPr>
  </w:style>
  <w:style w:type="character" w:customStyle="1" w:styleId="berschrift1Zchn">
    <w:name w:val="Überschrift 1 Zchn"/>
    <w:basedOn w:val="Absatz-Standardschriftart"/>
    <w:link w:val="berschrift1"/>
    <w:uiPriority w:val="9"/>
    <w:rsid w:val="00FF738F"/>
    <w:rPr>
      <w:rFonts w:ascii="Arial" w:hAnsi="Arial" w:cs="Helvetica Now Text"/>
      <w:b/>
      <w:bCs/>
      <w:color w:val="000000"/>
      <w:sz w:val="74"/>
      <w:szCs w:val="44"/>
      <w:lang w:val="fr-CH"/>
    </w:rPr>
  </w:style>
  <w:style w:type="character" w:customStyle="1" w:styleId="berschrift2Zchn">
    <w:name w:val="Überschrift 2 Zchn"/>
    <w:basedOn w:val="Absatz-Standardschriftart"/>
    <w:link w:val="berschrift2"/>
    <w:uiPriority w:val="9"/>
    <w:rsid w:val="009C1A8E"/>
    <w:rPr>
      <w:rFonts w:ascii="Arial" w:hAnsi="Arial" w:cs="Helvetica Now Text"/>
      <w:color w:val="000000"/>
      <w:sz w:val="28"/>
      <w:szCs w:val="28"/>
      <w:lang w:val="fr-CH"/>
    </w:rPr>
  </w:style>
  <w:style w:type="character" w:styleId="Seitenzahl">
    <w:name w:val="page number"/>
    <w:basedOn w:val="Absatz-Standardschriftart"/>
    <w:uiPriority w:val="99"/>
    <w:semiHidden/>
    <w:unhideWhenUsed/>
    <w:rsid w:val="000C635A"/>
  </w:style>
  <w:style w:type="paragraph" w:customStyle="1" w:styleId="Adress">
    <w:name w:val="Adress"/>
    <w:qFormat/>
    <w:rsid w:val="00FF738F"/>
    <w:pPr>
      <w:spacing w:line="230" w:lineRule="exact"/>
    </w:pPr>
    <w:rPr>
      <w:rFonts w:ascii="Arial" w:hAnsi="Arial"/>
      <w:sz w:val="16"/>
      <w:szCs w:val="32"/>
    </w:rPr>
  </w:style>
  <w:style w:type="paragraph" w:customStyle="1" w:styleId="Pagina">
    <w:name w:val="Pagina"/>
    <w:qFormat/>
    <w:rsid w:val="00FF738F"/>
    <w:pPr>
      <w:jc w:val="right"/>
    </w:pPr>
    <w:rPr>
      <w:rFonts w:ascii="Arial" w:hAnsi="Arial"/>
      <w:b/>
      <w:bCs/>
      <w:sz w:val="16"/>
    </w:rPr>
  </w:style>
  <w:style w:type="paragraph" w:customStyle="1" w:styleId="Privacy">
    <w:name w:val="Privacy"/>
    <w:basedOn w:val="Standard"/>
    <w:uiPriority w:val="99"/>
    <w:rsid w:val="000F608B"/>
    <w:pPr>
      <w:autoSpaceDE w:val="0"/>
      <w:autoSpaceDN w:val="0"/>
      <w:adjustRightInd w:val="0"/>
      <w:spacing w:line="180" w:lineRule="atLeast"/>
      <w:ind w:left="0"/>
      <w:jc w:val="both"/>
      <w:textAlignment w:val="center"/>
    </w:pPr>
    <w:rPr>
      <w:rFonts w:cs="Helvetica Now Text Light"/>
      <w:color w:val="000000"/>
      <w:sz w:val="12"/>
      <w:szCs w:val="12"/>
    </w:rPr>
  </w:style>
  <w:style w:type="paragraph" w:customStyle="1" w:styleId="Kopfzeile1">
    <w:name w:val="Kopfzeile1"/>
    <w:basedOn w:val="Standard"/>
    <w:qFormat/>
    <w:rsid w:val="009C1A8E"/>
    <w:pPr>
      <w:ind w:left="0"/>
    </w:pPr>
    <w:rPr>
      <w:b/>
      <w:bCs/>
    </w:rPr>
  </w:style>
  <w:style w:type="paragraph" w:customStyle="1" w:styleId="Address">
    <w:name w:val="Address"/>
    <w:qFormat/>
    <w:rsid w:val="00FB68DC"/>
    <w:pPr>
      <w:spacing w:line="230" w:lineRule="exact"/>
    </w:pPr>
    <w:rPr>
      <w:rFonts w:ascii="Arial" w:hAnsi="Arial"/>
      <w:sz w:val="16"/>
      <w:szCs w:val="32"/>
    </w:rPr>
  </w:style>
  <w:style w:type="character" w:styleId="Hyperlink">
    <w:name w:val="Hyperlink"/>
    <w:basedOn w:val="Absatz-Standardschriftart"/>
    <w:uiPriority w:val="99"/>
    <w:unhideWhenUsed/>
    <w:rsid w:val="00EB7C06"/>
    <w:rPr>
      <w:color w:val="5F5F5F" w:themeColor="hyperlink"/>
      <w:u w:val="single"/>
    </w:rPr>
  </w:style>
  <w:style w:type="paragraph" w:customStyle="1" w:styleId="SwisspearlDatum">
    <w:name w:val="Swisspearl Datum"/>
    <w:link w:val="SwisspearlDatumZchn"/>
    <w:qFormat/>
    <w:rsid w:val="00EB7C06"/>
    <w:pPr>
      <w:spacing w:after="540"/>
    </w:pPr>
    <w:rPr>
      <w:rFonts w:ascii="Arial" w:eastAsia="Calibri" w:hAnsi="Arial" w:cs="Times New Roman"/>
      <w:color w:val="000000"/>
      <w:spacing w:val="4"/>
      <w:sz w:val="19"/>
      <w:szCs w:val="19"/>
    </w:rPr>
  </w:style>
  <w:style w:type="character" w:customStyle="1" w:styleId="SwisspearlDatumZchn">
    <w:name w:val="Swisspearl Datum Zchn"/>
    <w:link w:val="SwisspearlDatum"/>
    <w:rsid w:val="00EB7C06"/>
    <w:rPr>
      <w:rFonts w:ascii="Arial" w:eastAsia="Calibri" w:hAnsi="Arial" w:cs="Times New Roman"/>
      <w:color w:val="000000"/>
      <w:spacing w:val="4"/>
      <w:sz w:val="19"/>
      <w:szCs w:val="19"/>
      <w:lang w:val="fr-CH"/>
    </w:rPr>
  </w:style>
  <w:style w:type="character" w:styleId="NichtaufgelsteErwhnung">
    <w:name w:val="Unresolved Mention"/>
    <w:basedOn w:val="Absatz-Standardschriftart"/>
    <w:uiPriority w:val="99"/>
    <w:semiHidden/>
    <w:unhideWhenUsed/>
    <w:rsid w:val="00EB7C06"/>
    <w:rPr>
      <w:color w:val="605E5C"/>
      <w:shd w:val="clear" w:color="auto" w:fill="E1DFDD"/>
    </w:rPr>
  </w:style>
  <w:style w:type="character" w:styleId="BesuchterLink">
    <w:name w:val="FollowedHyperlink"/>
    <w:basedOn w:val="Absatz-Standardschriftart"/>
    <w:uiPriority w:val="99"/>
    <w:semiHidden/>
    <w:unhideWhenUsed/>
    <w:rsid w:val="008A6910"/>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652610">
      <w:bodyDiv w:val="1"/>
      <w:marLeft w:val="0"/>
      <w:marRight w:val="0"/>
      <w:marTop w:val="0"/>
      <w:marBottom w:val="0"/>
      <w:divBdr>
        <w:top w:val="none" w:sz="0" w:space="0" w:color="auto"/>
        <w:left w:val="none" w:sz="0" w:space="0" w:color="auto"/>
        <w:bottom w:val="none" w:sz="0" w:space="0" w:color="auto"/>
        <w:right w:val="none" w:sz="0" w:space="0" w:color="auto"/>
      </w:divBdr>
    </w:div>
    <w:div w:id="1251113944">
      <w:bodyDiv w:val="1"/>
      <w:marLeft w:val="0"/>
      <w:marRight w:val="0"/>
      <w:marTop w:val="0"/>
      <w:marBottom w:val="0"/>
      <w:divBdr>
        <w:top w:val="none" w:sz="0" w:space="0" w:color="auto"/>
        <w:left w:val="none" w:sz="0" w:space="0" w:color="auto"/>
        <w:bottom w:val="none" w:sz="0" w:space="0" w:color="auto"/>
        <w:right w:val="none" w:sz="0" w:space="0" w:color="auto"/>
      </w:divBdr>
    </w:div>
    <w:div w:id="214476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eanddate xmlns="5bf87bcc-2a58-4967-b625-6c1582ef9c18">2023-02-22T14:07:57+00:00</Timeanddate>
    <lcf76f155ced4ddcb4097134ff3c332f xmlns="5bf87bcc-2a58-4967-b625-6c1582ef9c18">
      <Terms xmlns="http://schemas.microsoft.com/office/infopath/2007/PartnerControls"/>
    </lcf76f155ced4ddcb4097134ff3c332f>
    <image xmlns="5bf87bcc-2a58-4967-b625-6c1582ef9c18" xsi:nil="true"/>
    <TaxCatchAll xmlns="ee92d6f4-b58d-4bc5-b5e9-88a61d64e3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C2D580C8B56474CB4FB5B83BDAD83D9" ma:contentTypeVersion="15" ma:contentTypeDescription="Ein neues Dokument erstellen." ma:contentTypeScope="" ma:versionID="4650977cbb3a203e3fa89a6d13b80ed9">
  <xsd:schema xmlns:xsd="http://www.w3.org/2001/XMLSchema" xmlns:xs="http://www.w3.org/2001/XMLSchema" xmlns:p="http://schemas.microsoft.com/office/2006/metadata/properties" xmlns:ns2="5bf87bcc-2a58-4967-b625-6c1582ef9c18" xmlns:ns3="ee92d6f4-b58d-4bc5-b5e9-88a61d64e3aa" targetNamespace="http://schemas.microsoft.com/office/2006/metadata/properties" ma:root="true" ma:fieldsID="99f54fc0d01118bd3ceba664be99501b" ns2:_="" ns3:_="">
    <xsd:import namespace="5bf87bcc-2a58-4967-b625-6c1582ef9c18"/>
    <xsd:import namespace="ee92d6f4-b58d-4bc5-b5e9-88a61d64e3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image"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87bcc-2a58-4967-b625-6c1582ef9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58495c9-0ab0-44f2-b6a8-d2ab2e96a1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image" ma:index="21" nillable="true" ma:displayName="image " ma:format="Thumbnail" ma:internalName="image">
      <xsd:simpleType>
        <xsd:restriction base="dms:Unknown"/>
      </xsd:simpleType>
    </xsd:element>
    <xsd:element name="Timeanddate" ma:index="22" nillable="true" ma:displayName="Time and date " ma:default="[today]"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92d6f4-b58d-4bc5-b5e9-88a61d64e3a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ccb86aac-2193-4b7e-afb8-50bb2787a359}" ma:internalName="TaxCatchAll" ma:showField="CatchAllData" ma:web="ee92d6f4-b58d-4bc5-b5e9-88a61d64e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C729C-70EF-47A4-B31A-F83625516F20}">
  <ds:schemaRefs>
    <ds:schemaRef ds:uri="http://schemas.microsoft.com/office/2006/metadata/properties"/>
    <ds:schemaRef ds:uri="http://schemas.microsoft.com/office/infopath/2007/PartnerControls"/>
    <ds:schemaRef ds:uri="5bf87bcc-2a58-4967-b625-6c1582ef9c18"/>
    <ds:schemaRef ds:uri="ee92d6f4-b58d-4bc5-b5e9-88a61d64e3aa"/>
  </ds:schemaRefs>
</ds:datastoreItem>
</file>

<file path=customXml/itemProps2.xml><?xml version="1.0" encoding="utf-8"?>
<ds:datastoreItem xmlns:ds="http://schemas.openxmlformats.org/officeDocument/2006/customXml" ds:itemID="{931D2EE8-4E64-4382-8953-97B8A789B4D5}">
  <ds:schemaRefs>
    <ds:schemaRef ds:uri="http://schemas.microsoft.com/sharepoint/v3/contenttype/forms"/>
  </ds:schemaRefs>
</ds:datastoreItem>
</file>

<file path=customXml/itemProps3.xml><?xml version="1.0" encoding="utf-8"?>
<ds:datastoreItem xmlns:ds="http://schemas.openxmlformats.org/officeDocument/2006/customXml" ds:itemID="{CE03E911-208C-8B47-96B8-9B34BA974EE9}">
  <ds:schemaRefs>
    <ds:schemaRef ds:uri="http://schemas.openxmlformats.org/officeDocument/2006/bibliography"/>
  </ds:schemaRefs>
</ds:datastoreItem>
</file>

<file path=customXml/itemProps4.xml><?xml version="1.0" encoding="utf-8"?>
<ds:datastoreItem xmlns:ds="http://schemas.openxmlformats.org/officeDocument/2006/customXml" ds:itemID="{9AAD4CF8-2841-4DB6-A374-375FB24C1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87bcc-2a58-4967-b625-6c1582ef9c18"/>
    <ds:schemaRef ds:uri="ee92d6f4-b58d-4bc5-b5e9-88a61d64e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3573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Satran (FCB)</dc:creator>
  <cp:keywords/>
  <dc:description/>
  <cp:lastModifiedBy>Delia Giovanoli</cp:lastModifiedBy>
  <cp:revision>53</cp:revision>
  <cp:lastPrinted>2023-04-03T16:02:00Z</cp:lastPrinted>
  <dcterms:created xsi:type="dcterms:W3CDTF">2023-03-22T11:23:00Z</dcterms:created>
  <dcterms:modified xsi:type="dcterms:W3CDTF">2025-01-27T15:24:00Z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0x0101002C2D580C8B56474CB4FB5B83BDAD83D9</vt:lpwstr>
  </property>
</Properties>
</file>